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A22" w:rsidRPr="00D73A22" w:rsidRDefault="00D73A22" w:rsidP="00D73A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АО «Национальный центр государственной научно-технической экспертизы» формируется реферативный ресурс – Казахстанская база цитирования (КазБЦ).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</w:r>
    </w:p>
    <w:p w:rsidR="00D73A22" w:rsidRPr="00D73A22" w:rsidRDefault="00D73A22" w:rsidP="00D73A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По Казахстанской базе цитирования (КазБЦ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) рассчитан импакт-фактор за 2020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год.</w:t>
      </w:r>
    </w:p>
    <w:p w:rsidR="00D73A22" w:rsidRDefault="00D73A22" w:rsidP="00D73A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</w:p>
    <w:p w:rsidR="00D73A22" w:rsidRPr="00D73A22" w:rsidRDefault="00D73A22" w:rsidP="00D73A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A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Расчет импакт-фактора по КазБЦ</w:t>
      </w:r>
    </w:p>
    <w:p w:rsidR="00D73A22" w:rsidRPr="00D73A22" w:rsidRDefault="00D73A22" w:rsidP="00D73A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Импакт-фактор за 20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од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по КазБЦ определяется как отношение, знаменатель которого равен числу статей, опубликованных журналом в течение 20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18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201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гг., а числитель – число ссылок, сделанных в 20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году на эти публикации в источниках, охватываемых ресурсом КазБЦ.</w:t>
      </w:r>
    </w:p>
    <w:p w:rsidR="005C7E77" w:rsidRDefault="00D73A22" w:rsidP="00D73A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</w:pP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Значение импакт-фактора за 20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год рассчитано для казахстанских журналов, представленных в АО НЦГНТЭ в полном объеме и электронном виде за 201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8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, 201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9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и 20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20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годы издания.</w:t>
      </w:r>
    </w:p>
    <w:p w:rsidR="00D73A22" w:rsidRPr="00D73A22" w:rsidRDefault="00D73A22" w:rsidP="005C7E7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  <w:r w:rsidRPr="00D73A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ИФ</w:t>
      </w:r>
      <w:r w:rsidRPr="00D73A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vertAlign w:val="subscript"/>
          <w:lang w:eastAsia="ru-RU"/>
        </w:rPr>
        <w:t>20</w:t>
      </w:r>
      <w:r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vertAlign w:val="subscript"/>
          <w:lang w:eastAsia="ru-RU"/>
        </w:rPr>
        <w:t>20</w:t>
      </w:r>
      <w:r w:rsidRPr="00D73A22">
        <w:rPr>
          <w:rFonts w:ascii="Times New Roman" w:eastAsia="Times New Roman" w:hAnsi="Times New Roman" w:cs="Times New Roman"/>
          <w:b/>
          <w:bCs/>
          <w:color w:val="212529"/>
          <w:sz w:val="24"/>
          <w:szCs w:val="24"/>
          <w:lang w:eastAsia="ru-RU"/>
        </w:rPr>
        <w:t> = A/B</w:t>
      </w:r>
    </w:p>
    <w:p w:rsidR="00D73A22" w:rsidRPr="005C7E77" w:rsidRDefault="00D73A22" w:rsidP="005C7E77">
      <w:pPr>
        <w:shd w:val="clear" w:color="auto" w:fill="FFFFFF"/>
        <w:spacing w:after="0" w:line="240" w:lineRule="auto"/>
        <w:ind w:left="2694" w:right="2409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5C7E7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где, </w:t>
      </w:r>
      <w:proofErr w:type="gramStart"/>
      <w:r w:rsidRPr="005C7E77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А</w:t>
      </w:r>
      <w:proofErr w:type="gramEnd"/>
      <w:r w:rsidRPr="005C7E7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– количество цитирований в течение 2020 года статей, опубликованных в 2018 и 2019 гг.</w:t>
      </w:r>
    </w:p>
    <w:p w:rsidR="00D73A22" w:rsidRPr="005C7E77" w:rsidRDefault="00D73A22" w:rsidP="005C7E77">
      <w:pPr>
        <w:shd w:val="clear" w:color="auto" w:fill="FFFFFF"/>
        <w:spacing w:after="0" w:line="240" w:lineRule="auto"/>
        <w:ind w:left="2694" w:right="2409"/>
        <w:jc w:val="both"/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</w:pPr>
      <w:r w:rsidRPr="005C7E77">
        <w:rPr>
          <w:rFonts w:ascii="Times New Roman" w:eastAsia="Times New Roman" w:hAnsi="Times New Roman" w:cs="Times New Roman"/>
          <w:b/>
          <w:bCs/>
          <w:color w:val="212529"/>
          <w:sz w:val="20"/>
          <w:szCs w:val="20"/>
          <w:lang w:eastAsia="ru-RU"/>
        </w:rPr>
        <w:t>В</w:t>
      </w:r>
      <w:r w:rsidRPr="005C7E77">
        <w:rPr>
          <w:rFonts w:ascii="Times New Roman" w:eastAsia="Times New Roman" w:hAnsi="Times New Roman" w:cs="Times New Roman"/>
          <w:color w:val="212529"/>
          <w:sz w:val="20"/>
          <w:szCs w:val="20"/>
          <w:lang w:eastAsia="ru-RU"/>
        </w:rPr>
        <w:t> – число статей, опубликованных в журнале в период за 2018 и 2019 годы.</w:t>
      </w:r>
    </w:p>
    <w:p w:rsidR="005C7E77" w:rsidRDefault="005C7E77" w:rsidP="00D73A22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</w:pPr>
    </w:p>
    <w:p w:rsidR="00D73A22" w:rsidRDefault="00D73A22" w:rsidP="005C7E77">
      <w:pPr>
        <w:shd w:val="clear" w:color="auto" w:fill="FFFFFF"/>
        <w:spacing w:after="0" w:line="240" w:lineRule="auto"/>
        <w:ind w:firstLine="567"/>
        <w:jc w:val="both"/>
      </w:pP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В КазБЦ включаются казахстанские журналы, соответствующие требованиям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br/>
        <w:t>ГОСТа 7.5-98 «Журналы, сборники, информационные издания. Издательское оформление публикуемых материалов» и</w:t>
      </w:r>
      <w:r w:rsidR="005C7E77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 xml:space="preserve"> </w:t>
      </w:r>
      <w:r w:rsidRPr="00D73A22">
        <w:rPr>
          <w:rFonts w:ascii="Times New Roman" w:eastAsia="Times New Roman" w:hAnsi="Times New Roman" w:cs="Times New Roman"/>
          <w:color w:val="212529"/>
          <w:sz w:val="24"/>
          <w:szCs w:val="24"/>
          <w:lang w:eastAsia="ru-RU"/>
        </w:rPr>
        <w:t>ГОСТа 7.1-2003 «Библиографическая запись. Библиографическое описание. Общие требования и правила составления».</w:t>
      </w:r>
    </w:p>
    <w:p w:rsidR="008467CA" w:rsidRDefault="008467CA"/>
    <w:tbl>
      <w:tblPr>
        <w:tblW w:w="9640" w:type="dxa"/>
        <w:tblInd w:w="-147" w:type="dxa"/>
        <w:tblLook w:val="04A0" w:firstRow="1" w:lastRow="0" w:firstColumn="1" w:lastColumn="0" w:noHBand="0" w:noVBand="1"/>
      </w:tblPr>
      <w:tblGrid>
        <w:gridCol w:w="1413"/>
        <w:gridCol w:w="6242"/>
        <w:gridCol w:w="1985"/>
      </w:tblGrid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ISSN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Название журнала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Импакт-фактор 2020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2226-6070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3i: intellect, idea, innovation - </w:t>
            </w: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интеллект</w:t>
            </w: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идея</w:t>
            </w: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 xml:space="preserve">, </w:t>
            </w: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инновация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0.226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2313-4283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Askeri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Gylym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Akаdemiasynyn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Habarshysy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Әскери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ғылым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академиясының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Хабаршысы - Вестник Академии военных наук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2520-2162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Central Asian Journal of Art Studies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2522-1043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Central Asian Journal of Social Sciences and Humanities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2414-570X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Central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Asias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Affairs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2522-9826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Education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Quality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Assurance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0.260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1990-5580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Eurasian Journal of Economic and Business Studies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2306-6172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Eurasian Journal of Mathematical and Computer Applications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0.209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2522-9869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Eurasian Journal of Physics and Functional Materials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0.052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2077-9879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Eurasian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Mathematical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Journal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0.155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1811-1165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Eurasian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Physical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Technical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Journal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0.205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2218-7979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International Journal of Biology and Chemistry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2218-7987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val="en-US" w:eastAsia="ru-RU"/>
              </w:rPr>
              <w:t>International Journal of Mathematics and Physics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2225-9929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Journal of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health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development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2413-6468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Kazakh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Mathematical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Journal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0.082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2409-6121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Physical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Sciences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and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Technology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2310-3337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val="en-US" w:eastAsia="ru-RU"/>
              </w:rPr>
              <w:t>Saryn Art and Science Journal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1814-5620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West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Kazakhstan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Medical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Journal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1684-9299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Yessenov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Science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Journal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1999-5849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Адам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әлемі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1999-5911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1562–2940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Астана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медициналық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журналы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0.060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1684-940Х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Биологические науки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 </w:t>
            </w:r>
            <w:r w:rsidR="0001500A" w:rsidRPr="0001500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1607-2790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Білім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- 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2226-3551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Валеология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Денсаулық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-Ауру-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Сауықтыру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2070-4046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Академии педагогических наук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0.160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2312-475X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Актюбинского регионального университета имени К.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Жубанова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0.018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2312-8348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Актюбинского университета имени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Баишева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0.005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2304-5681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Алматинского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технологического университета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1999-9801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Алматинского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 энергетики и связи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0.099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2077-0197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Атырауского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 имени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Халела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Досмухамедова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0.214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1561-4212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Восточно-Казахстанского технического университета имени Д.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Серикбаева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2616-7034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Биологические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2616-7174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Журналистика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Исторические науки. Философия. Религиоведение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2616-7182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Математика. Компьютерные науки. Механика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0.089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2616-6895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Педагогика. Психология. Социология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2616-6887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Политические науки. Регионоведение. Востоковедение. Тюркология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2616-6844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Право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0.067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2616-7263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Серия Технические Науки И Технологии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2616-6836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Физика. Астрономия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0.091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2616-678Х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Филология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2616-6771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национального университета имени Л. Н. Гумилева. Серия: Химия. География. Экология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2313-7614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Евразийского технологического университета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1813-1123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Жетысуского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 имени И.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Жансугурова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0.031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1680-0761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ЗКУ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0.013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2709-3077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Инновационного Евразийского университета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0.007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2788-5283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Института законодательства и правовой информации Республики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0.095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2306-5079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женского педагогического университета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0.071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2524-0684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Казахского национального медицинского университета имени С.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Асфендиярова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1728-8975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Естественно-географические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1728-5461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Исторические и социально-политические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1728-550Х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Международная жизнь и политика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0.187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1728-5496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Педагогические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0.092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2307-7891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Вестник Казахского национального педагогического университета имени Абая. Серия: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Полиязычное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образование и иностранная филология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1728-7847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Психология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0.064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1728-8940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Социологические и политические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2960-1673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Специальная педагогика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1728-7901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Физико-математические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1728-7804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Филологические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1728-5402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Экономика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1810-8636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педагогического университета имени Абая. Серия: Юриспруденция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1680-9211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Казахского национального технического университета имени К.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Сатпаева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0.062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1563-0218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Биологическая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0.051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1563-0226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Востоковедение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0.022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1563-0234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Географическая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1563-0242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Журналистики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1563-0269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Историческая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1563-0277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Математика. Механика. Информатика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1563-0285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Международные отношения и международное право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2520-2634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Педагогические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0.146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2617-7544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Психология и социология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2413-3558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. Серия: религиоведение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1563-0315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Физическая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1563-0223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Филологическая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1563-0307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Философия. Культурология. Политология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1563-0331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Химическая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0.118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1563-034X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Экологическая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0.092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1563-0358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Экономическая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1563-0366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национального университета имени аль-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Фараби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Серия: Юридическая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2304-7216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Казахского университета экономики финансов и международной торговли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0.075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1609-1817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Казахской Академии транспорта и коммуникаций имени М.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Тынышпаева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0.023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1680-080X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Казахской головной архитектурно-строительной Академии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1998-6688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Казахстанско-Британского технического университета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2309-1177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индустриального университета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2518-7201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Биология. Медицина. География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2518-7236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История. Философия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2518-7929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Математика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0.447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2518-7937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Педагогика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2518-7945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Право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0.061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2518-7198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Физика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0.392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2518-198Х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Филология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2518-718Х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Химия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0.174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2518-1998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университета. Серия: Экономика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0.250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1998-7862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Карагандинского экономического университета: экономика, философия, педагогика, юриспруденция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2304-6287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Карагандинской академии Министерства внутренних дел РК имени Б.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Бейсенова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1607-2782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Кызылординского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 имени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Коркыт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2075-8790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Вестник Медицинского центра Управления делами Президента Республики Казахстан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2079-939X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науки Казахского агротехнического университета имени С. Сейфуллина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0.096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1729-7516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Национального ядерного центра Республики Казахстан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1991-3494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Национальной Академии Наук Республики Казахстан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0.894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1606–146Х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Национальной инженерной академии Республики Казахстан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0.028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2710-3439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Торайгыров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Университета. Гуманитарная серия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0.007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2710-2661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Торайгыров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университета. Педагогическая серия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2710-3536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Торайгыров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университета. Серия: Физика, математика и компьютерные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2710-3528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Торайгыров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университета. Филологическая 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2710-3544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Торайгыров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университета. Химико-биологическая 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2710-3552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Торайгыров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 xml:space="preserve"> университета. Экономическая 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2710-3420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Торайгыров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университета. Энергетическая серия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1607-2774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университета имени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Шакарима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2311-4770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Вестник университета имени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Шакарима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Серия: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Педагогоика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1562-2959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университета Туран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2306-5559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Вестник хирургии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1998-7838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Вопросы географии и геоэкологии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0.126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2414-4282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Геология и охрана недр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2079-6161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Гидрометеорология и экология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0.083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1683-3902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Горение и плазмохимия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0.088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2616-8391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Горно-геологический журнал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2227-4766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Горный журнал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2306-451Х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Ғылым - Наука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0.100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2305-9397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Ғылым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және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бiлiм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2224-5227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Доклады Национальной Академии наук Республики Казахстан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0.339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1998-3986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Евразийское сообщество: экономика, политика, культура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2617-7609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Журнал проблем эволюции открытых систем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0.065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2411-8753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Известия Казахского университета международных отношений и мировых языков имени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Абылай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хана. Серия: Международные отношения и регионоведение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0.128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2412-2149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Известия Казахского университета международных отношений и мировых языков имени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Абылай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хана. Серия: Педагогические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2411-8745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Известия Казахского университета международных отношений и мировых языков имени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Абылай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хана. Серия: Филологические науки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1682-0533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Известия научно-технического общества КАХАК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0.519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2224-526Х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Известия Национальной Академии наук Республики Казахстан. Серия: Аграрных наук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0.445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2224-5308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Известия Национальной Академии наук Республики Казахстан. Серия: Биологическая и медицинская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0.169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2224-5278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Известия Национальной Академии наук Республики Казахстан. Серия: геологии и технических наук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1.057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2224-5294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Известия Национальной Академии наук Республики Казахстан. Серия: Общественных и гуманитарных наук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0.584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1991-346X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Известия Национальной Академии наук Республики Казахстан. Серия: физико-математическая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0.735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2224-5286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Известия Национальной Академии наук Республики Казахстан. Серия: химии и технологии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0.584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2304-3334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Исследования, результаты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0.294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1562-6318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Казахстан-Спектр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2224-5243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Комплексное использование минерального сырья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0.400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2414-5696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Қоғам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және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Дәуір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2518-7252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Құқық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қрғау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органдары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академиясының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Жаршысы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Вестник Академии правоохранительных органов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0.011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2309-6977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Қозыбаев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атындағы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Солтүстік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Қазақстан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университетінің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Хабаршысы - Вестник Северо-</w:t>
            </w: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 xml:space="preserve">Казахстанского государственного университета имени М.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Козыбаева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0.010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2305-6045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Медицина и экология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1728-452X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Медицина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1994-2370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Мемлекеттiк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басқару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және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қызмет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Государственное управление и государственная служба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2072-9847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Мемлекеттік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аудит - Государственный аудит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0.141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2226-1176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Менеджмент в образовании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2522-1744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Метрология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2308-9865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Механика и технологии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0.088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2304-585X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Микробиология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және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вирусология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0.078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2073-333Х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Наука и жизнь Казахстана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2410-4280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Наука и здравоохранение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0.089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2220-3311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Наука и образование в гражданской защите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1680-9165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Наука и техника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0.406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2415-7414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Наука о жизни и здоровье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1684-9310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2618-0545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Научные труды Военно-инженерного института радиоэлектроники и связи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2077-9860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Научные труды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Әдiлет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2522-4026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Научные труды ЮКГУ имени М.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Ауэзова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1813-3908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Нейрохирургия и неврология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0.056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1562-2932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Нефть и газ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0.467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1560-5655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Новости науки Казахстана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0.128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1684-937X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Онкология и радиология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0.128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2077-6861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Педагогика и психология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0.223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2312-8399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Педагогическая наука и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0.004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1991-0614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Педагогический вестник Казахстана, Павлодар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1999-740Х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Почвоведение и агрохимия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0.090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1817-728X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Проблемы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агрорынка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0.633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2220-685Х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Проблемы инженерной графики и профессионального образования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2305-3348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Проблемы права и экономики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1814-5787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Промышленный транспорт Казахстана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0.016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2303-9949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Репродуктивная медицина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0.089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1998-4001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Саясат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Policy</w:t>
            </w:r>
            <w:proofErr w:type="spell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0.007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1563-2415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Статистика, учет и аудит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2411-6076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Тiлтаным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- Языкознание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0.021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2306-5540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Теория и методика физической культуры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0.102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2413-4953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Транзитная экономика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1609-1825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Труды Карагандинского технического университета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0.037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1727-060Х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212529"/>
                <w:sz w:val="24"/>
                <w:szCs w:val="24"/>
                <w:lang w:eastAsia="ru-RU"/>
              </w:rPr>
              <w:t>Тюркология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2310-6115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Фармация Казахстана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0.053</w:t>
            </w:r>
          </w:p>
        </w:tc>
      </w:tr>
      <w:tr w:rsidR="008467CA" w:rsidRPr="008467CA" w:rsidTr="005C7E77">
        <w:trPr>
          <w:trHeight w:val="735"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2227-1937</w:t>
            </w:r>
          </w:p>
        </w:tc>
        <w:tc>
          <w:tcPr>
            <w:tcW w:w="6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Фтизиопульмонология</w:t>
            </w:r>
            <w:proofErr w:type="spellEnd"/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0.048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1813-1103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Химический журнал Казахстана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0.091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1608-2192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Экономика и статистика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0.085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1997-9967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Экономика: стратегия и практика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0.105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2079-620Х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Экономическая серия Вестника ЕНУ имени Л.Н. Гумилева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0.017</w:t>
            </w:r>
          </w:p>
        </w:tc>
      </w:tr>
      <w:tr w:rsidR="008467CA" w:rsidRPr="008467CA" w:rsidTr="008467CA">
        <w:trPr>
          <w:trHeight w:val="735"/>
        </w:trPr>
        <w:tc>
          <w:tcPr>
            <w:tcW w:w="14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2306-7365</w:t>
            </w:r>
          </w:p>
        </w:tc>
        <w:tc>
          <w:tcPr>
            <w:tcW w:w="62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Ясауи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университетінің</w:t>
            </w:r>
            <w:proofErr w:type="spellEnd"/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хабаршысы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8467CA" w:rsidRPr="008467CA" w:rsidRDefault="008467CA" w:rsidP="008467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467CA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0.126</w:t>
            </w:r>
          </w:p>
        </w:tc>
      </w:tr>
    </w:tbl>
    <w:p w:rsidR="008467CA" w:rsidRDefault="008467CA"/>
    <w:sectPr w:rsidR="008467CA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F4F36" w:rsidRDefault="001F4F36" w:rsidP="00F748AD">
      <w:pPr>
        <w:spacing w:after="0" w:line="240" w:lineRule="auto"/>
      </w:pPr>
      <w:r>
        <w:separator/>
      </w:r>
    </w:p>
  </w:endnote>
  <w:endnote w:type="continuationSeparator" w:id="0">
    <w:p w:rsidR="001F4F36" w:rsidRDefault="001F4F36" w:rsidP="00F74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68939962"/>
      <w:docPartObj>
        <w:docPartGallery w:val="Page Numbers (Bottom of Page)"/>
        <w:docPartUnique/>
      </w:docPartObj>
    </w:sdtPr>
    <w:sdtEndPr/>
    <w:sdtContent>
      <w:p w:rsidR="00D73A22" w:rsidRDefault="00D73A22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1500A">
          <w:rPr>
            <w:noProof/>
          </w:rPr>
          <w:t>11</w:t>
        </w:r>
        <w:r>
          <w:fldChar w:fldCharType="end"/>
        </w:r>
      </w:p>
    </w:sdtContent>
  </w:sdt>
  <w:p w:rsidR="00D73A22" w:rsidRDefault="00D73A22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F4F36" w:rsidRDefault="001F4F36" w:rsidP="00F748AD">
      <w:pPr>
        <w:spacing w:after="0" w:line="240" w:lineRule="auto"/>
      </w:pPr>
      <w:r>
        <w:separator/>
      </w:r>
    </w:p>
  </w:footnote>
  <w:footnote w:type="continuationSeparator" w:id="0">
    <w:p w:rsidR="001F4F36" w:rsidRDefault="001F4F36" w:rsidP="00F748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7CA"/>
    <w:rsid w:val="0001500A"/>
    <w:rsid w:val="001F4F36"/>
    <w:rsid w:val="005C7E77"/>
    <w:rsid w:val="00771918"/>
    <w:rsid w:val="007E415A"/>
    <w:rsid w:val="008467CA"/>
    <w:rsid w:val="009F64AA"/>
    <w:rsid w:val="00AA4E79"/>
    <w:rsid w:val="00D73A22"/>
    <w:rsid w:val="00F74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AE4F34-EEFD-4482-862C-CA153249B6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7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F748AD"/>
  </w:style>
  <w:style w:type="paragraph" w:styleId="a5">
    <w:name w:val="footer"/>
    <w:basedOn w:val="a"/>
    <w:link w:val="a6"/>
    <w:uiPriority w:val="99"/>
    <w:unhideWhenUsed/>
    <w:rsid w:val="00F748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F74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977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0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167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068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2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1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31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103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13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11</Pages>
  <Words>2238</Words>
  <Characters>12763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Дания Есимбекова</dc:creator>
  <cp:keywords/>
  <dc:description/>
  <cp:lastModifiedBy>Дания Есимбекова</cp:lastModifiedBy>
  <cp:revision>4</cp:revision>
  <dcterms:created xsi:type="dcterms:W3CDTF">2023-11-14T06:07:00Z</dcterms:created>
  <dcterms:modified xsi:type="dcterms:W3CDTF">2023-11-14T06:48:00Z</dcterms:modified>
</cp:coreProperties>
</file>